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9F" w:rsidRDefault="00A067D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空调冷热源系统及管网节能委托单</w:t>
      </w:r>
    </w:p>
    <w:p w:rsidR="00D8409F" w:rsidRDefault="00A067D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848"/>
        <w:gridCol w:w="422"/>
        <w:gridCol w:w="1008"/>
        <w:gridCol w:w="1396"/>
        <w:gridCol w:w="637"/>
        <w:gridCol w:w="421"/>
        <w:gridCol w:w="211"/>
        <w:gridCol w:w="917"/>
        <w:gridCol w:w="1832"/>
        <w:gridCol w:w="236"/>
      </w:tblGrid>
      <w:tr w:rsidR="00D8409F">
        <w:trPr>
          <w:trHeight w:val="532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8409F" w:rsidRDefault="00D8409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D8409F" w:rsidRDefault="00D8409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51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508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rPr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554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354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37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1107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8409F" w:rsidRDefault="00A067D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napToGrid w:val="0"/>
              <w:spacing w:line="400" w:lineRule="exac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 空调系统（冷冻、冷却）水总流量  □ 冷却塔效率   □ 冷水机组性能系数</w:t>
            </w:r>
          </w:p>
          <w:p w:rsidR="00D8409F" w:rsidRDefault="00A067D5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□ 水泵性能  □ 空调机组水流量  □ 空调冷冻水供回水温差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室内温度□ 其他: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210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8409F" w:rsidRDefault="00A067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广东省公共建筑节能设计标准》</w:t>
            </w:r>
            <w:r>
              <w:rPr>
                <w:szCs w:val="21"/>
              </w:rPr>
              <w:t xml:space="preserve">DBJ 15-51-2020    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公共建筑节能检测标准》 </w:t>
            </w:r>
            <w:r>
              <w:rPr>
                <w:rFonts w:hint="eastAsia"/>
                <w:szCs w:val="21"/>
              </w:rPr>
              <w:t>JGJ/T 177-2009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《广东省建筑节能与绿色建筑工程施工质量验收规范</w:t>
            </w:r>
            <w:r>
              <w:rPr>
                <w:rFonts w:ascii="宋体" w:hAnsi="宋体" w:hint="eastAsia"/>
                <w:spacing w:val="-12"/>
                <w:szCs w:val="21"/>
              </w:rPr>
              <w:t>》</w:t>
            </w:r>
            <w:r>
              <w:rPr>
                <w:szCs w:val="21"/>
              </w:rPr>
              <w:t xml:space="preserve">DBJ 15-65-2021  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采暖通风与空气调节工程检测技术规程</w:t>
            </w:r>
            <w:r>
              <w:rPr>
                <w:rFonts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</w:rPr>
              <w:t>JGJ/T 260-2011.</w:t>
            </w:r>
          </w:p>
          <w:p w:rsidR="00D8409F" w:rsidRDefault="00A067D5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《建筑节能工程质量验收标准》GB 50411-2019</w:t>
            </w:r>
          </w:p>
          <w:p w:rsidR="00D8409F" w:rsidRDefault="00A067D5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8409F">
        <w:trPr>
          <w:trHeight w:val="1037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8409F" w:rsidRDefault="00D8409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133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692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8409F" w:rsidRDefault="00D8409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61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155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409F" w:rsidRDefault="00A067D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8409F" w:rsidRDefault="00A067D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8409F" w:rsidRDefault="00A067D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8409F" w:rsidRDefault="00A067D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bookmarkEnd w:id="0"/>
    </w:tbl>
    <w:p w:rsidR="00D8409F" w:rsidRDefault="00D8409F"/>
    <w:sectPr w:rsidR="00D8409F" w:rsidSect="00D8409F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590" w:rsidRDefault="00F13590" w:rsidP="00D8409F">
      <w:r>
        <w:separator/>
      </w:r>
    </w:p>
  </w:endnote>
  <w:endnote w:type="continuationSeparator" w:id="1">
    <w:p w:rsidR="00F13590" w:rsidRDefault="00F13590" w:rsidP="00D84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590" w:rsidRDefault="00F13590" w:rsidP="00D8409F">
      <w:r>
        <w:separator/>
      </w:r>
    </w:p>
  </w:footnote>
  <w:footnote w:type="continuationSeparator" w:id="1">
    <w:p w:rsidR="00F13590" w:rsidRDefault="00F13590" w:rsidP="00D84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09F" w:rsidRDefault="00A067D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F963FB">
      <w:rPr>
        <w:rStyle w:val="a5"/>
        <w:rFonts w:ascii="Times New Roman" w:hAnsi="Times New Roman" w:cs="Times New Roman" w:hint="eastAsia"/>
        <w:b w:val="0"/>
      </w:rPr>
      <w:t>25</w:t>
    </w:r>
  </w:p>
  <w:p w:rsidR="00D8409F" w:rsidRDefault="00D8409F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D8409F" w:rsidRDefault="00A067D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C48E4"/>
    <w:rsid w:val="00130A2A"/>
    <w:rsid w:val="00162F5B"/>
    <w:rsid w:val="0019107F"/>
    <w:rsid w:val="001B39B0"/>
    <w:rsid w:val="00244800"/>
    <w:rsid w:val="00265F50"/>
    <w:rsid w:val="0028352B"/>
    <w:rsid w:val="002E31E4"/>
    <w:rsid w:val="002F3675"/>
    <w:rsid w:val="003638A1"/>
    <w:rsid w:val="00444F20"/>
    <w:rsid w:val="0045188A"/>
    <w:rsid w:val="004607E6"/>
    <w:rsid w:val="00477905"/>
    <w:rsid w:val="004C5620"/>
    <w:rsid w:val="004F3557"/>
    <w:rsid w:val="00515AA5"/>
    <w:rsid w:val="005256E1"/>
    <w:rsid w:val="00551ED7"/>
    <w:rsid w:val="005678ED"/>
    <w:rsid w:val="00582190"/>
    <w:rsid w:val="00592100"/>
    <w:rsid w:val="00597D46"/>
    <w:rsid w:val="006A11AB"/>
    <w:rsid w:val="006E488A"/>
    <w:rsid w:val="0071539B"/>
    <w:rsid w:val="00731292"/>
    <w:rsid w:val="007A67D7"/>
    <w:rsid w:val="007B15E5"/>
    <w:rsid w:val="007D2D64"/>
    <w:rsid w:val="007E537C"/>
    <w:rsid w:val="00891359"/>
    <w:rsid w:val="008A1DCC"/>
    <w:rsid w:val="008A4FF7"/>
    <w:rsid w:val="008F27A8"/>
    <w:rsid w:val="0093152C"/>
    <w:rsid w:val="009456AA"/>
    <w:rsid w:val="0094695F"/>
    <w:rsid w:val="00957C36"/>
    <w:rsid w:val="009628C3"/>
    <w:rsid w:val="009E10D5"/>
    <w:rsid w:val="00A067D5"/>
    <w:rsid w:val="00A91960"/>
    <w:rsid w:val="00A94462"/>
    <w:rsid w:val="00B33B6D"/>
    <w:rsid w:val="00B64084"/>
    <w:rsid w:val="00B67532"/>
    <w:rsid w:val="00C16FEA"/>
    <w:rsid w:val="00C267FC"/>
    <w:rsid w:val="00CA51DC"/>
    <w:rsid w:val="00D14468"/>
    <w:rsid w:val="00D61A0A"/>
    <w:rsid w:val="00D8409F"/>
    <w:rsid w:val="00D90885"/>
    <w:rsid w:val="00DB24E8"/>
    <w:rsid w:val="00DF1964"/>
    <w:rsid w:val="00E9068D"/>
    <w:rsid w:val="00E9524D"/>
    <w:rsid w:val="00F13590"/>
    <w:rsid w:val="00F22170"/>
    <w:rsid w:val="00F46C23"/>
    <w:rsid w:val="00F71AA9"/>
    <w:rsid w:val="00F963FB"/>
    <w:rsid w:val="00FC2956"/>
    <w:rsid w:val="0C0A23D4"/>
    <w:rsid w:val="1CD85673"/>
    <w:rsid w:val="32DE50AA"/>
    <w:rsid w:val="509149B3"/>
    <w:rsid w:val="76B0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9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D840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84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8409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840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840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cp:lastPrinted>2018-04-19T03:28:00Z</cp:lastPrinted>
  <dcterms:created xsi:type="dcterms:W3CDTF">2018-01-04T09:24:00Z</dcterms:created>
  <dcterms:modified xsi:type="dcterms:W3CDTF">2024-12-31T02:54:00Z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2D83087713344CC8B4BDDC7CEB462ABF</vt:lpwstr>
  </property>
</Properties>
</file>